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E8" w:rsidRPr="00D032BE" w:rsidRDefault="001858E8" w:rsidP="00D63F0B">
      <w:pPr>
        <w:jc w:val="center"/>
        <w:rPr>
          <w:rFonts w:cstheme="minorHAnsi"/>
          <w:color w:val="404040" w:themeColor="text1" w:themeTint="BF"/>
        </w:rPr>
      </w:pPr>
      <w:r w:rsidRPr="00D032BE">
        <w:rPr>
          <w:rFonts w:cstheme="minorHAnsi"/>
          <w:color w:val="404040" w:themeColor="text1" w:themeTint="BF"/>
        </w:rPr>
        <w:t>Lake District Foundation</w:t>
      </w:r>
      <w:r w:rsidR="006A31F3" w:rsidRPr="00D032BE">
        <w:rPr>
          <w:rFonts w:cstheme="minorHAnsi"/>
          <w:color w:val="404040" w:themeColor="text1" w:themeTint="BF"/>
        </w:rPr>
        <w:t xml:space="preserve"> - </w:t>
      </w:r>
      <w:r w:rsidR="00ED3E0D" w:rsidRPr="00D032BE">
        <w:rPr>
          <w:rFonts w:cstheme="minorHAnsi"/>
          <w:color w:val="404040" w:themeColor="text1" w:themeTint="BF"/>
        </w:rPr>
        <w:t xml:space="preserve">Volunteer </w:t>
      </w:r>
      <w:r w:rsidR="006A31F3" w:rsidRPr="00D032BE">
        <w:rPr>
          <w:rFonts w:cstheme="minorHAnsi"/>
          <w:color w:val="404040" w:themeColor="text1" w:themeTint="BF"/>
        </w:rPr>
        <w:t>Advert</w:t>
      </w:r>
    </w:p>
    <w:p w:rsidR="0017199F" w:rsidRPr="00D032BE" w:rsidRDefault="00D032BE" w:rsidP="00D63F0B">
      <w:pPr>
        <w:jc w:val="center"/>
        <w:rPr>
          <w:rFonts w:cstheme="minorHAnsi"/>
          <w:color w:val="404040" w:themeColor="text1" w:themeTint="BF"/>
        </w:rPr>
      </w:pPr>
      <w:r>
        <w:rPr>
          <w:rFonts w:cstheme="minorHAnsi"/>
          <w:color w:val="404040" w:themeColor="text1" w:themeTint="BF"/>
        </w:rPr>
        <w:t xml:space="preserve">Events Support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7402"/>
      </w:tblGrid>
      <w:tr w:rsidR="006A31F3" w:rsidRPr="00D032BE" w:rsidTr="006A31F3">
        <w:tc>
          <w:tcPr>
            <w:tcW w:w="1624" w:type="dxa"/>
          </w:tcPr>
          <w:p w:rsidR="001858E8" w:rsidRPr="00D032BE" w:rsidRDefault="001858E8">
            <w:pPr>
              <w:rPr>
                <w:rFonts w:cstheme="minorHAnsi"/>
                <w:color w:val="404040" w:themeColor="text1" w:themeTint="BF"/>
              </w:rPr>
            </w:pPr>
            <w:r w:rsidRPr="00D032BE">
              <w:rPr>
                <w:rFonts w:cstheme="minorHAnsi"/>
                <w:color w:val="404040" w:themeColor="text1" w:themeTint="BF"/>
              </w:rPr>
              <w:t>Organisation</w:t>
            </w:r>
            <w:r w:rsidR="005C1719" w:rsidRPr="00D032BE">
              <w:rPr>
                <w:rFonts w:cstheme="minorHAnsi"/>
                <w:color w:val="404040" w:themeColor="text1" w:themeTint="BF"/>
              </w:rPr>
              <w:t>al</w:t>
            </w:r>
            <w:r w:rsidRPr="00D032BE">
              <w:rPr>
                <w:rFonts w:cstheme="minorHAnsi"/>
                <w:color w:val="404040" w:themeColor="text1" w:themeTint="BF"/>
              </w:rPr>
              <w:t xml:space="preserve"> overview</w:t>
            </w:r>
          </w:p>
        </w:tc>
        <w:tc>
          <w:tcPr>
            <w:tcW w:w="7402" w:type="dxa"/>
          </w:tcPr>
          <w:p w:rsidR="001858E8" w:rsidRPr="00D032BE" w:rsidRDefault="001858E8">
            <w:pPr>
              <w:rPr>
                <w:rFonts w:cstheme="minorHAnsi"/>
                <w:color w:val="404040" w:themeColor="text1" w:themeTint="BF"/>
              </w:rPr>
            </w:pPr>
            <w:r w:rsidRPr="00D032BE">
              <w:rPr>
                <w:rFonts w:cstheme="minorHAnsi"/>
                <w:color w:val="404040" w:themeColor="text1" w:themeTint="BF"/>
              </w:rPr>
              <w:t>Our Mission:</w:t>
            </w:r>
          </w:p>
          <w:p w:rsidR="001858E8" w:rsidRPr="00D032BE" w:rsidRDefault="001858E8" w:rsidP="00F86D0B">
            <w:pPr>
              <w:pStyle w:val="ListParagraph"/>
              <w:numPr>
                <w:ilvl w:val="0"/>
                <w:numId w:val="2"/>
              </w:numPr>
              <w:rPr>
                <w:rFonts w:cstheme="minorHAnsi"/>
                <w:bCs/>
                <w:color w:val="404040" w:themeColor="text1" w:themeTint="BF"/>
              </w:rPr>
            </w:pPr>
            <w:r w:rsidRPr="00D032BE">
              <w:rPr>
                <w:rFonts w:cstheme="minorHAnsi"/>
                <w:bCs/>
                <w:color w:val="404040" w:themeColor="text1" w:themeTint="BF"/>
              </w:rPr>
              <w:t>That the Lake District will be a place where its prosperous economy, world class visitor experiences and vibrant communities come together to sustain the spectacular landscape, its wildlife and cultural heritage </w:t>
            </w:r>
          </w:p>
          <w:p w:rsidR="001858E8" w:rsidRPr="00D032BE" w:rsidRDefault="001858E8">
            <w:pPr>
              <w:rPr>
                <w:rFonts w:cstheme="minorHAnsi"/>
                <w:color w:val="404040" w:themeColor="text1" w:themeTint="BF"/>
              </w:rPr>
            </w:pPr>
            <w:r w:rsidRPr="00D032BE">
              <w:rPr>
                <w:rFonts w:cstheme="minorHAnsi"/>
                <w:color w:val="404040" w:themeColor="text1" w:themeTint="BF"/>
              </w:rPr>
              <w:t>Our Vision:</w:t>
            </w:r>
          </w:p>
          <w:p w:rsidR="001858E8" w:rsidRPr="00D032BE" w:rsidRDefault="001858E8" w:rsidP="00F86D0B">
            <w:pPr>
              <w:pStyle w:val="ListParagraph"/>
              <w:numPr>
                <w:ilvl w:val="0"/>
                <w:numId w:val="1"/>
              </w:numPr>
              <w:rPr>
                <w:rFonts w:cstheme="minorHAnsi"/>
                <w:bCs/>
                <w:color w:val="404040" w:themeColor="text1" w:themeTint="BF"/>
              </w:rPr>
            </w:pPr>
            <w:r w:rsidRPr="00D032BE">
              <w:rPr>
                <w:rFonts w:cstheme="minorHAnsi"/>
                <w:bCs/>
                <w:color w:val="404040" w:themeColor="text1" w:themeTint="BF"/>
              </w:rPr>
              <w:t>To increase giving into the Lake District, including securing £1 from each visitor.</w:t>
            </w:r>
          </w:p>
          <w:p w:rsidR="001858E8" w:rsidRPr="00D032BE" w:rsidRDefault="001858E8" w:rsidP="00F86D0B">
            <w:pPr>
              <w:pStyle w:val="ListParagraph"/>
              <w:numPr>
                <w:ilvl w:val="0"/>
                <w:numId w:val="1"/>
              </w:numPr>
              <w:rPr>
                <w:rFonts w:cstheme="minorHAnsi"/>
                <w:bCs/>
                <w:color w:val="404040" w:themeColor="text1" w:themeTint="BF"/>
              </w:rPr>
            </w:pPr>
            <w:r w:rsidRPr="00D032BE">
              <w:rPr>
                <w:rFonts w:cstheme="minorHAnsi"/>
                <w:bCs/>
                <w:color w:val="404040" w:themeColor="text1" w:themeTint="BF"/>
              </w:rPr>
              <w:t>To distribute this income to effective projects, organisations and programmes of work that help our vision to be realised</w:t>
            </w:r>
          </w:p>
          <w:p w:rsidR="001858E8" w:rsidRPr="00D032BE" w:rsidRDefault="001858E8">
            <w:pPr>
              <w:rPr>
                <w:rFonts w:cstheme="minorHAnsi"/>
                <w:color w:val="404040" w:themeColor="text1" w:themeTint="BF"/>
              </w:rPr>
            </w:pPr>
          </w:p>
        </w:tc>
      </w:tr>
      <w:tr w:rsidR="006A31F3" w:rsidRPr="00D032BE" w:rsidTr="006A31F3">
        <w:tc>
          <w:tcPr>
            <w:tcW w:w="1624" w:type="dxa"/>
          </w:tcPr>
          <w:p w:rsidR="001858E8" w:rsidRPr="00D032BE" w:rsidRDefault="001858E8">
            <w:pPr>
              <w:rPr>
                <w:rFonts w:cstheme="minorHAnsi"/>
                <w:color w:val="404040" w:themeColor="text1" w:themeTint="BF"/>
              </w:rPr>
            </w:pPr>
            <w:r w:rsidRPr="00D032BE">
              <w:rPr>
                <w:rFonts w:cstheme="minorHAnsi"/>
                <w:color w:val="404040" w:themeColor="text1" w:themeTint="BF"/>
              </w:rPr>
              <w:t>Location</w:t>
            </w:r>
          </w:p>
        </w:tc>
        <w:tc>
          <w:tcPr>
            <w:tcW w:w="7402" w:type="dxa"/>
          </w:tcPr>
          <w:p w:rsidR="001858E8" w:rsidRPr="00D032BE" w:rsidRDefault="001858E8" w:rsidP="0025522E">
            <w:pPr>
              <w:ind w:left="360"/>
              <w:rPr>
                <w:rFonts w:cstheme="minorHAnsi"/>
                <w:color w:val="404040" w:themeColor="text1" w:themeTint="BF"/>
              </w:rPr>
            </w:pPr>
            <w:proofErr w:type="spellStart"/>
            <w:r w:rsidRPr="00D032BE">
              <w:rPr>
                <w:rFonts w:cstheme="minorHAnsi"/>
                <w:color w:val="404040" w:themeColor="text1" w:themeTint="BF"/>
              </w:rPr>
              <w:t>Murley</w:t>
            </w:r>
            <w:proofErr w:type="spellEnd"/>
            <w:r w:rsidRPr="00D032BE">
              <w:rPr>
                <w:rFonts w:cstheme="minorHAnsi"/>
                <w:color w:val="404040" w:themeColor="text1" w:themeTint="BF"/>
              </w:rPr>
              <w:t xml:space="preserve"> Moss</w:t>
            </w:r>
            <w:r w:rsidR="00D63F0B" w:rsidRPr="00D032BE">
              <w:rPr>
                <w:rFonts w:cstheme="minorHAnsi"/>
                <w:color w:val="404040" w:themeColor="text1" w:themeTint="BF"/>
              </w:rPr>
              <w:t xml:space="preserve"> Business Park</w:t>
            </w:r>
            <w:r w:rsidRPr="00D032BE">
              <w:rPr>
                <w:rFonts w:cstheme="minorHAnsi"/>
                <w:color w:val="404040" w:themeColor="text1" w:themeTint="BF"/>
              </w:rPr>
              <w:t>, Kendal</w:t>
            </w:r>
            <w:r w:rsidR="0017199F" w:rsidRPr="00D032BE">
              <w:rPr>
                <w:rFonts w:cstheme="minorHAnsi"/>
                <w:color w:val="404040" w:themeColor="text1" w:themeTint="BF"/>
              </w:rPr>
              <w:t xml:space="preserve"> and across Cumbria</w:t>
            </w:r>
          </w:p>
          <w:p w:rsidR="006A31F3" w:rsidRPr="00D032BE" w:rsidRDefault="006A31F3" w:rsidP="0025522E">
            <w:pPr>
              <w:ind w:left="360"/>
              <w:rPr>
                <w:rFonts w:cstheme="minorHAnsi"/>
                <w:color w:val="404040" w:themeColor="text1" w:themeTint="BF"/>
              </w:rPr>
            </w:pPr>
          </w:p>
        </w:tc>
      </w:tr>
      <w:tr w:rsidR="006A31F3" w:rsidRPr="00D032BE" w:rsidTr="006A31F3">
        <w:tc>
          <w:tcPr>
            <w:tcW w:w="1624" w:type="dxa"/>
          </w:tcPr>
          <w:p w:rsidR="001858E8" w:rsidRPr="00D032BE" w:rsidRDefault="00B7230A">
            <w:pPr>
              <w:rPr>
                <w:rFonts w:cstheme="minorHAnsi"/>
                <w:color w:val="404040" w:themeColor="text1" w:themeTint="BF"/>
              </w:rPr>
            </w:pPr>
            <w:r w:rsidRPr="00D032BE">
              <w:rPr>
                <w:rFonts w:cstheme="minorHAnsi"/>
                <w:color w:val="404040" w:themeColor="text1" w:themeTint="BF"/>
              </w:rPr>
              <w:t xml:space="preserve">Responsible to </w:t>
            </w:r>
          </w:p>
        </w:tc>
        <w:tc>
          <w:tcPr>
            <w:tcW w:w="7402" w:type="dxa"/>
          </w:tcPr>
          <w:p w:rsidR="001858E8" w:rsidRPr="00D032BE" w:rsidRDefault="0017199F" w:rsidP="0025522E">
            <w:pPr>
              <w:ind w:left="360"/>
              <w:rPr>
                <w:rFonts w:cstheme="minorHAnsi"/>
                <w:color w:val="404040" w:themeColor="text1" w:themeTint="BF"/>
              </w:rPr>
            </w:pPr>
            <w:r w:rsidRPr="00D032BE">
              <w:rPr>
                <w:rFonts w:cstheme="minorHAnsi"/>
                <w:color w:val="404040" w:themeColor="text1" w:themeTint="BF"/>
              </w:rPr>
              <w:t>Campaigns and Events</w:t>
            </w:r>
            <w:r w:rsidR="0025522E" w:rsidRPr="00D032BE">
              <w:rPr>
                <w:rFonts w:cstheme="minorHAnsi"/>
                <w:color w:val="404040" w:themeColor="text1" w:themeTint="BF"/>
              </w:rPr>
              <w:t xml:space="preserve"> Manager</w:t>
            </w:r>
          </w:p>
          <w:p w:rsidR="006A31F3" w:rsidRPr="00D032BE" w:rsidRDefault="006A31F3" w:rsidP="0025522E">
            <w:pPr>
              <w:ind w:left="360"/>
              <w:rPr>
                <w:rFonts w:cstheme="minorHAnsi"/>
                <w:color w:val="404040" w:themeColor="text1" w:themeTint="BF"/>
              </w:rPr>
            </w:pPr>
          </w:p>
        </w:tc>
      </w:tr>
      <w:tr w:rsidR="006A31F3" w:rsidRPr="00D032BE" w:rsidTr="00511D71">
        <w:trPr>
          <w:trHeight w:val="1695"/>
        </w:trPr>
        <w:tc>
          <w:tcPr>
            <w:tcW w:w="1624" w:type="dxa"/>
          </w:tcPr>
          <w:p w:rsidR="001858E8" w:rsidRPr="00D032BE" w:rsidRDefault="00B7230A">
            <w:pPr>
              <w:rPr>
                <w:rFonts w:cstheme="minorHAnsi"/>
                <w:color w:val="404040" w:themeColor="text1" w:themeTint="BF"/>
              </w:rPr>
            </w:pPr>
            <w:r w:rsidRPr="00D032BE">
              <w:rPr>
                <w:rFonts w:cstheme="minorHAnsi"/>
                <w:color w:val="404040" w:themeColor="text1" w:themeTint="BF"/>
              </w:rPr>
              <w:t>Summary of role</w:t>
            </w:r>
          </w:p>
        </w:tc>
        <w:tc>
          <w:tcPr>
            <w:tcW w:w="7402" w:type="dxa"/>
          </w:tcPr>
          <w:p w:rsidR="0017199F" w:rsidRPr="00D032BE" w:rsidRDefault="0025522E" w:rsidP="0017199F">
            <w:pPr>
              <w:ind w:left="360"/>
              <w:rPr>
                <w:rFonts w:cstheme="minorHAnsi"/>
                <w:color w:val="404040" w:themeColor="text1" w:themeTint="BF"/>
              </w:rPr>
            </w:pPr>
            <w:r w:rsidRPr="00D032BE">
              <w:rPr>
                <w:rFonts w:cstheme="minorHAnsi"/>
                <w:color w:val="404040" w:themeColor="text1" w:themeTint="BF"/>
              </w:rPr>
              <w:t>W</w:t>
            </w:r>
            <w:r w:rsidR="0017199F" w:rsidRPr="00D032BE">
              <w:rPr>
                <w:rFonts w:cstheme="minorHAnsi"/>
                <w:color w:val="404040" w:themeColor="text1" w:themeTint="BF"/>
              </w:rPr>
              <w:t xml:space="preserve">e are looking for motivated </w:t>
            </w:r>
            <w:r w:rsidRPr="00D032BE">
              <w:rPr>
                <w:rFonts w:cstheme="minorHAnsi"/>
                <w:color w:val="404040" w:themeColor="text1" w:themeTint="BF"/>
              </w:rPr>
              <w:t xml:space="preserve">volunteers to support our </w:t>
            </w:r>
            <w:r w:rsidR="0017199F" w:rsidRPr="00D032BE">
              <w:rPr>
                <w:rFonts w:cstheme="minorHAnsi"/>
                <w:color w:val="404040" w:themeColor="text1" w:themeTint="BF"/>
              </w:rPr>
              <w:t>events programme. We will be attending events across the county to spread the word about what we do. We are looking for volunteers to work alongside our Campaigns and Events Manager to help set up and operate stands, engaging with the public and sharing our campaign messages.</w:t>
            </w:r>
          </w:p>
          <w:p w:rsidR="006A31F3" w:rsidRPr="00D032BE" w:rsidRDefault="006A31F3" w:rsidP="0017199F">
            <w:pPr>
              <w:rPr>
                <w:rFonts w:cstheme="minorHAnsi"/>
                <w:color w:val="404040" w:themeColor="text1" w:themeTint="BF"/>
              </w:rPr>
            </w:pPr>
          </w:p>
        </w:tc>
      </w:tr>
      <w:tr w:rsidR="006A31F3" w:rsidRPr="00D032BE" w:rsidTr="006A31F3">
        <w:tc>
          <w:tcPr>
            <w:tcW w:w="1624" w:type="dxa"/>
          </w:tcPr>
          <w:p w:rsidR="001858E8" w:rsidRPr="00D032BE" w:rsidRDefault="00B7230A">
            <w:pPr>
              <w:rPr>
                <w:rFonts w:cstheme="minorHAnsi"/>
                <w:color w:val="404040" w:themeColor="text1" w:themeTint="BF"/>
              </w:rPr>
            </w:pPr>
            <w:r w:rsidRPr="00D032BE">
              <w:rPr>
                <w:rFonts w:cstheme="minorHAnsi"/>
                <w:color w:val="404040" w:themeColor="text1" w:themeTint="BF"/>
              </w:rPr>
              <w:t>Time Commitment</w:t>
            </w:r>
          </w:p>
        </w:tc>
        <w:tc>
          <w:tcPr>
            <w:tcW w:w="7402" w:type="dxa"/>
          </w:tcPr>
          <w:p w:rsidR="00F86D0B" w:rsidRPr="00D032BE" w:rsidRDefault="0017199F" w:rsidP="0025522E">
            <w:pPr>
              <w:ind w:left="360"/>
              <w:rPr>
                <w:rFonts w:cstheme="minorHAnsi"/>
                <w:color w:val="404040" w:themeColor="text1" w:themeTint="BF"/>
              </w:rPr>
            </w:pPr>
            <w:r w:rsidRPr="00D032BE">
              <w:rPr>
                <w:rFonts w:cstheme="minorHAnsi"/>
                <w:color w:val="404040" w:themeColor="text1" w:themeTint="BF"/>
              </w:rPr>
              <w:t xml:space="preserve">We would like volunteers to join us </w:t>
            </w:r>
            <w:r w:rsidR="0025522E" w:rsidRPr="00D032BE">
              <w:rPr>
                <w:rFonts w:cstheme="minorHAnsi"/>
                <w:color w:val="404040" w:themeColor="text1" w:themeTint="BF"/>
              </w:rPr>
              <w:t>for a minimum of 2 months, but we are happy to discuss your needs.</w:t>
            </w:r>
            <w:r w:rsidRPr="00D032BE">
              <w:rPr>
                <w:rFonts w:cstheme="minorHAnsi"/>
                <w:color w:val="404040" w:themeColor="text1" w:themeTint="BF"/>
              </w:rPr>
              <w:t xml:space="preserve"> Volunteering days will be variable depending on events programme, and likely to include weekends.</w:t>
            </w:r>
          </w:p>
          <w:p w:rsidR="006A31F3" w:rsidRPr="00D032BE" w:rsidRDefault="006A31F3" w:rsidP="0025522E">
            <w:pPr>
              <w:ind w:left="360"/>
              <w:rPr>
                <w:rFonts w:cstheme="minorHAnsi"/>
                <w:color w:val="404040" w:themeColor="text1" w:themeTint="BF"/>
              </w:rPr>
            </w:pPr>
          </w:p>
        </w:tc>
      </w:tr>
      <w:tr w:rsidR="006A31F3" w:rsidRPr="00D032BE" w:rsidTr="006A31F3">
        <w:tc>
          <w:tcPr>
            <w:tcW w:w="1624" w:type="dxa"/>
          </w:tcPr>
          <w:p w:rsidR="001858E8" w:rsidRPr="00D032BE" w:rsidRDefault="00B7230A">
            <w:pPr>
              <w:rPr>
                <w:rFonts w:cstheme="minorHAnsi"/>
                <w:color w:val="404040" w:themeColor="text1" w:themeTint="BF"/>
              </w:rPr>
            </w:pPr>
            <w:r w:rsidRPr="00D032BE">
              <w:rPr>
                <w:rFonts w:cstheme="minorHAnsi"/>
                <w:color w:val="404040" w:themeColor="text1" w:themeTint="BF"/>
              </w:rPr>
              <w:t>Skills needed</w:t>
            </w:r>
          </w:p>
        </w:tc>
        <w:tc>
          <w:tcPr>
            <w:tcW w:w="7402" w:type="dxa"/>
          </w:tcPr>
          <w:p w:rsidR="005F305E" w:rsidRPr="00D032BE" w:rsidRDefault="0025522E" w:rsidP="00F86D0B">
            <w:pPr>
              <w:pStyle w:val="ListParagraph"/>
              <w:numPr>
                <w:ilvl w:val="0"/>
                <w:numId w:val="3"/>
              </w:numPr>
              <w:rPr>
                <w:rFonts w:cstheme="minorHAnsi"/>
                <w:color w:val="404040" w:themeColor="text1" w:themeTint="BF"/>
              </w:rPr>
            </w:pPr>
            <w:r w:rsidRPr="00D032BE">
              <w:rPr>
                <w:rFonts w:cstheme="minorHAnsi"/>
                <w:color w:val="404040" w:themeColor="text1" w:themeTint="BF"/>
              </w:rPr>
              <w:t>Enthusiasm</w:t>
            </w:r>
            <w:bookmarkStart w:id="0" w:name="_GoBack"/>
            <w:bookmarkEnd w:id="0"/>
            <w:r w:rsidR="00511D71">
              <w:rPr>
                <w:rFonts w:cstheme="minorHAnsi"/>
                <w:color w:val="404040" w:themeColor="text1" w:themeTint="BF"/>
              </w:rPr>
              <w:t xml:space="preserve"> </w:t>
            </w:r>
            <w:r w:rsidRPr="00D032BE">
              <w:rPr>
                <w:rFonts w:cstheme="minorHAnsi"/>
                <w:color w:val="404040" w:themeColor="text1" w:themeTint="BF"/>
              </w:rPr>
              <w:t xml:space="preserve"> and commitment</w:t>
            </w:r>
          </w:p>
          <w:p w:rsidR="0025522E" w:rsidRPr="00D032BE" w:rsidRDefault="0017199F" w:rsidP="00F86D0B">
            <w:pPr>
              <w:pStyle w:val="ListParagraph"/>
              <w:numPr>
                <w:ilvl w:val="0"/>
                <w:numId w:val="3"/>
              </w:numPr>
              <w:rPr>
                <w:rFonts w:cstheme="minorHAnsi"/>
                <w:color w:val="404040" w:themeColor="text1" w:themeTint="BF"/>
              </w:rPr>
            </w:pPr>
            <w:r w:rsidRPr="00D032BE">
              <w:rPr>
                <w:rFonts w:cstheme="minorHAnsi"/>
                <w:color w:val="404040" w:themeColor="text1" w:themeTint="BF"/>
              </w:rPr>
              <w:t>Enjoy meeting and communicating with people</w:t>
            </w:r>
          </w:p>
          <w:p w:rsidR="0025522E" w:rsidRPr="00D032BE" w:rsidRDefault="0025522E" w:rsidP="00F86D0B">
            <w:pPr>
              <w:pStyle w:val="ListParagraph"/>
              <w:numPr>
                <w:ilvl w:val="0"/>
                <w:numId w:val="3"/>
              </w:numPr>
              <w:rPr>
                <w:rFonts w:cstheme="minorHAnsi"/>
                <w:color w:val="404040" w:themeColor="text1" w:themeTint="BF"/>
              </w:rPr>
            </w:pPr>
            <w:r w:rsidRPr="00D032BE">
              <w:rPr>
                <w:rFonts w:cstheme="minorHAnsi"/>
                <w:color w:val="404040" w:themeColor="text1" w:themeTint="BF"/>
              </w:rPr>
              <w:t>An interest in local landscapes, wildlife and cultural heritage</w:t>
            </w:r>
          </w:p>
          <w:p w:rsidR="006A31F3" w:rsidRPr="00D032BE" w:rsidRDefault="006A31F3" w:rsidP="006A31F3">
            <w:pPr>
              <w:pStyle w:val="ListParagraph"/>
              <w:rPr>
                <w:rFonts w:cstheme="minorHAnsi"/>
                <w:color w:val="404040" w:themeColor="text1" w:themeTint="BF"/>
              </w:rPr>
            </w:pPr>
          </w:p>
        </w:tc>
      </w:tr>
      <w:tr w:rsidR="006A31F3" w:rsidRPr="00D032BE" w:rsidTr="006A31F3">
        <w:tc>
          <w:tcPr>
            <w:tcW w:w="1624" w:type="dxa"/>
          </w:tcPr>
          <w:p w:rsidR="001858E8" w:rsidRPr="00D032BE" w:rsidRDefault="005F305E">
            <w:pPr>
              <w:rPr>
                <w:rFonts w:cstheme="minorHAnsi"/>
                <w:color w:val="404040" w:themeColor="text1" w:themeTint="BF"/>
              </w:rPr>
            </w:pPr>
            <w:r w:rsidRPr="00D032BE">
              <w:rPr>
                <w:rFonts w:cstheme="minorHAnsi"/>
                <w:color w:val="404040" w:themeColor="text1" w:themeTint="BF"/>
              </w:rPr>
              <w:t>Training and support</w:t>
            </w:r>
          </w:p>
        </w:tc>
        <w:tc>
          <w:tcPr>
            <w:tcW w:w="7402" w:type="dxa"/>
          </w:tcPr>
          <w:p w:rsidR="001858E8" w:rsidRPr="00D032BE" w:rsidRDefault="005F305E" w:rsidP="00F86D0B">
            <w:pPr>
              <w:pStyle w:val="ListParagraph"/>
              <w:numPr>
                <w:ilvl w:val="0"/>
                <w:numId w:val="4"/>
              </w:numPr>
              <w:rPr>
                <w:rFonts w:cstheme="minorHAnsi"/>
                <w:color w:val="404040" w:themeColor="text1" w:themeTint="BF"/>
              </w:rPr>
            </w:pPr>
            <w:r w:rsidRPr="00D032BE">
              <w:rPr>
                <w:rFonts w:cstheme="minorHAnsi"/>
                <w:color w:val="404040" w:themeColor="text1" w:themeTint="BF"/>
              </w:rPr>
              <w:t>Induction to organisation and support with all aspects of the role.</w:t>
            </w:r>
          </w:p>
          <w:p w:rsidR="005F305E" w:rsidRPr="00D032BE" w:rsidRDefault="005F305E">
            <w:pPr>
              <w:rPr>
                <w:rFonts w:cstheme="minorHAnsi"/>
                <w:color w:val="404040" w:themeColor="text1" w:themeTint="BF"/>
              </w:rPr>
            </w:pPr>
          </w:p>
        </w:tc>
      </w:tr>
      <w:tr w:rsidR="006A31F3" w:rsidRPr="00D032BE" w:rsidTr="006A31F3">
        <w:tc>
          <w:tcPr>
            <w:tcW w:w="1624" w:type="dxa"/>
          </w:tcPr>
          <w:p w:rsidR="005F305E" w:rsidRPr="00D032BE" w:rsidRDefault="005F305E">
            <w:pPr>
              <w:rPr>
                <w:rFonts w:cstheme="minorHAnsi"/>
                <w:color w:val="404040" w:themeColor="text1" w:themeTint="BF"/>
              </w:rPr>
            </w:pPr>
            <w:r w:rsidRPr="00D032BE">
              <w:rPr>
                <w:rFonts w:cstheme="minorHAnsi"/>
                <w:color w:val="404040" w:themeColor="text1" w:themeTint="BF"/>
              </w:rPr>
              <w:t>Reimbursement of expenses</w:t>
            </w:r>
          </w:p>
        </w:tc>
        <w:tc>
          <w:tcPr>
            <w:tcW w:w="7402" w:type="dxa"/>
          </w:tcPr>
          <w:p w:rsidR="005F305E" w:rsidRPr="00D032BE" w:rsidRDefault="005F305E" w:rsidP="00CC5987">
            <w:pPr>
              <w:pStyle w:val="ListParagraph"/>
              <w:numPr>
                <w:ilvl w:val="0"/>
                <w:numId w:val="4"/>
              </w:numPr>
              <w:rPr>
                <w:rFonts w:cstheme="minorHAnsi"/>
                <w:color w:val="404040" w:themeColor="text1" w:themeTint="BF"/>
              </w:rPr>
            </w:pPr>
            <w:r w:rsidRPr="00D032BE">
              <w:rPr>
                <w:rFonts w:cstheme="minorHAnsi"/>
                <w:color w:val="404040" w:themeColor="text1" w:themeTint="BF"/>
              </w:rPr>
              <w:t>Out of pocket expenses will be reimbursed:</w:t>
            </w:r>
          </w:p>
          <w:p w:rsidR="005F305E" w:rsidRPr="00D032BE" w:rsidRDefault="005F305E" w:rsidP="0001311E">
            <w:pPr>
              <w:pStyle w:val="ListParagraph"/>
              <w:numPr>
                <w:ilvl w:val="0"/>
                <w:numId w:val="4"/>
              </w:numPr>
              <w:rPr>
                <w:rFonts w:cstheme="minorHAnsi"/>
                <w:color w:val="404040" w:themeColor="text1" w:themeTint="BF"/>
              </w:rPr>
            </w:pPr>
            <w:r w:rsidRPr="00D032BE">
              <w:rPr>
                <w:rFonts w:cstheme="minorHAnsi"/>
                <w:color w:val="404040" w:themeColor="text1" w:themeTint="BF"/>
              </w:rPr>
              <w:t xml:space="preserve">Mileage costs </w:t>
            </w:r>
            <w:r w:rsidR="00F86D0B" w:rsidRPr="00D032BE">
              <w:rPr>
                <w:rFonts w:cstheme="minorHAnsi"/>
                <w:color w:val="404040" w:themeColor="text1" w:themeTint="BF"/>
              </w:rPr>
              <w:t xml:space="preserve">from home to office </w:t>
            </w:r>
            <w:r w:rsidRPr="00D032BE">
              <w:rPr>
                <w:rFonts w:cstheme="minorHAnsi"/>
                <w:color w:val="404040" w:themeColor="text1" w:themeTint="BF"/>
              </w:rPr>
              <w:t>at .20p per mile up to a maximum of £10 per day.</w:t>
            </w:r>
          </w:p>
          <w:p w:rsidR="005F305E" w:rsidRPr="00D032BE" w:rsidRDefault="005F305E" w:rsidP="0001311E">
            <w:pPr>
              <w:pStyle w:val="ListParagraph"/>
              <w:numPr>
                <w:ilvl w:val="0"/>
                <w:numId w:val="4"/>
              </w:numPr>
              <w:rPr>
                <w:rFonts w:cstheme="minorHAnsi"/>
                <w:color w:val="404040" w:themeColor="text1" w:themeTint="BF"/>
              </w:rPr>
            </w:pPr>
            <w:r w:rsidRPr="00D032BE">
              <w:rPr>
                <w:rFonts w:cstheme="minorHAnsi"/>
                <w:color w:val="404040" w:themeColor="text1" w:themeTint="BF"/>
              </w:rPr>
              <w:t>Public Transport costs up to a maximum of £10 per return trip.</w:t>
            </w:r>
          </w:p>
          <w:p w:rsidR="005F305E" w:rsidRPr="00D032BE" w:rsidRDefault="005F305E">
            <w:pPr>
              <w:rPr>
                <w:rFonts w:cstheme="minorHAnsi"/>
                <w:color w:val="404040" w:themeColor="text1" w:themeTint="BF"/>
              </w:rPr>
            </w:pPr>
          </w:p>
        </w:tc>
      </w:tr>
      <w:tr w:rsidR="006A31F3" w:rsidRPr="00D032BE" w:rsidTr="006A31F3">
        <w:tc>
          <w:tcPr>
            <w:tcW w:w="1624" w:type="dxa"/>
          </w:tcPr>
          <w:p w:rsidR="005F305E" w:rsidRPr="00D032BE" w:rsidRDefault="005F305E" w:rsidP="00D63F0B">
            <w:pPr>
              <w:rPr>
                <w:rFonts w:cstheme="minorHAnsi"/>
                <w:color w:val="404040" w:themeColor="text1" w:themeTint="BF"/>
              </w:rPr>
            </w:pPr>
            <w:r w:rsidRPr="00D032BE">
              <w:rPr>
                <w:rFonts w:cstheme="minorHAnsi"/>
                <w:color w:val="404040" w:themeColor="text1" w:themeTint="BF"/>
              </w:rPr>
              <w:t xml:space="preserve">Benefits to </w:t>
            </w:r>
            <w:r w:rsidR="00D63F0B" w:rsidRPr="00D032BE">
              <w:rPr>
                <w:rFonts w:cstheme="minorHAnsi"/>
                <w:color w:val="404040" w:themeColor="text1" w:themeTint="BF"/>
              </w:rPr>
              <w:t>you</w:t>
            </w:r>
          </w:p>
        </w:tc>
        <w:tc>
          <w:tcPr>
            <w:tcW w:w="7402" w:type="dxa"/>
          </w:tcPr>
          <w:p w:rsidR="005F305E" w:rsidRPr="00D032BE" w:rsidRDefault="0017199F" w:rsidP="00D63F0B">
            <w:pPr>
              <w:pStyle w:val="ListParagraph"/>
              <w:numPr>
                <w:ilvl w:val="0"/>
                <w:numId w:val="5"/>
              </w:numPr>
              <w:rPr>
                <w:rFonts w:cstheme="minorHAnsi"/>
                <w:color w:val="404040" w:themeColor="text1" w:themeTint="BF"/>
              </w:rPr>
            </w:pPr>
            <w:r w:rsidRPr="00D032BE">
              <w:rPr>
                <w:rFonts w:cstheme="minorHAnsi"/>
                <w:color w:val="404040" w:themeColor="text1" w:themeTint="BF"/>
              </w:rPr>
              <w:t>D</w:t>
            </w:r>
            <w:r w:rsidR="005F305E" w:rsidRPr="00D032BE">
              <w:rPr>
                <w:rFonts w:cstheme="minorHAnsi"/>
                <w:color w:val="404040" w:themeColor="text1" w:themeTint="BF"/>
              </w:rPr>
              <w:t xml:space="preserve">evelop new and existing </w:t>
            </w:r>
            <w:r w:rsidR="005C1719" w:rsidRPr="00D032BE">
              <w:rPr>
                <w:rFonts w:cstheme="minorHAnsi"/>
                <w:color w:val="404040" w:themeColor="text1" w:themeTint="BF"/>
              </w:rPr>
              <w:t xml:space="preserve">skills and gain </w:t>
            </w:r>
            <w:r w:rsidR="00D63F0B" w:rsidRPr="00D032BE">
              <w:rPr>
                <w:rFonts w:cstheme="minorHAnsi"/>
                <w:color w:val="404040" w:themeColor="text1" w:themeTint="BF"/>
              </w:rPr>
              <w:t>experience</w:t>
            </w:r>
          </w:p>
          <w:p w:rsidR="005C1719" w:rsidRPr="00D032BE" w:rsidRDefault="0017199F" w:rsidP="00D63F0B">
            <w:pPr>
              <w:pStyle w:val="ListParagraph"/>
              <w:numPr>
                <w:ilvl w:val="0"/>
                <w:numId w:val="5"/>
              </w:numPr>
              <w:rPr>
                <w:rFonts w:cstheme="minorHAnsi"/>
                <w:color w:val="404040" w:themeColor="text1" w:themeTint="BF"/>
              </w:rPr>
            </w:pPr>
            <w:r w:rsidRPr="00D032BE">
              <w:rPr>
                <w:rFonts w:cstheme="minorHAnsi"/>
                <w:color w:val="404040" w:themeColor="text1" w:themeTint="BF"/>
              </w:rPr>
              <w:t>M</w:t>
            </w:r>
            <w:r w:rsidR="005C1719" w:rsidRPr="00D032BE">
              <w:rPr>
                <w:rFonts w:cstheme="minorHAnsi"/>
                <w:color w:val="404040" w:themeColor="text1" w:themeTint="BF"/>
              </w:rPr>
              <w:t>eet new people</w:t>
            </w:r>
          </w:p>
          <w:p w:rsidR="005C1719" w:rsidRPr="00D032BE" w:rsidRDefault="00D63F0B" w:rsidP="00D63F0B">
            <w:pPr>
              <w:pStyle w:val="ListParagraph"/>
              <w:numPr>
                <w:ilvl w:val="0"/>
                <w:numId w:val="5"/>
              </w:numPr>
              <w:rPr>
                <w:rFonts w:cstheme="minorHAnsi"/>
                <w:color w:val="404040" w:themeColor="text1" w:themeTint="BF"/>
              </w:rPr>
            </w:pPr>
            <w:r w:rsidRPr="00D032BE">
              <w:rPr>
                <w:rFonts w:cstheme="minorHAnsi"/>
                <w:color w:val="404040" w:themeColor="text1" w:themeTint="BF"/>
              </w:rPr>
              <w:t>Be a</w:t>
            </w:r>
            <w:r w:rsidR="005C1719" w:rsidRPr="00D032BE">
              <w:rPr>
                <w:rFonts w:cstheme="minorHAnsi"/>
                <w:color w:val="404040" w:themeColor="text1" w:themeTint="BF"/>
              </w:rPr>
              <w:t xml:space="preserve"> part of</w:t>
            </w:r>
            <w:r w:rsidRPr="00D032BE">
              <w:rPr>
                <w:rFonts w:cstheme="minorHAnsi"/>
                <w:color w:val="404040" w:themeColor="text1" w:themeTint="BF"/>
              </w:rPr>
              <w:t xml:space="preserve"> a new and growing organisation</w:t>
            </w:r>
          </w:p>
          <w:p w:rsidR="005C1719" w:rsidRPr="00D032BE" w:rsidRDefault="005C1719" w:rsidP="00D63F0B">
            <w:pPr>
              <w:pStyle w:val="ListParagraph"/>
              <w:numPr>
                <w:ilvl w:val="0"/>
                <w:numId w:val="5"/>
              </w:numPr>
              <w:rPr>
                <w:rFonts w:cstheme="minorHAnsi"/>
                <w:color w:val="404040" w:themeColor="text1" w:themeTint="BF"/>
              </w:rPr>
            </w:pPr>
            <w:r w:rsidRPr="00D032BE">
              <w:rPr>
                <w:rFonts w:cstheme="minorHAnsi"/>
                <w:color w:val="404040" w:themeColor="text1" w:themeTint="BF"/>
              </w:rPr>
              <w:t xml:space="preserve">Knowing you are making a vital difference to the work </w:t>
            </w:r>
            <w:r w:rsidR="00D63F0B" w:rsidRPr="00D032BE">
              <w:rPr>
                <w:rFonts w:cstheme="minorHAnsi"/>
                <w:color w:val="404040" w:themeColor="text1" w:themeTint="BF"/>
              </w:rPr>
              <w:t>of the Lake District Foundation and our beneficiaries</w:t>
            </w:r>
          </w:p>
          <w:p w:rsidR="005F305E" w:rsidRPr="00D032BE" w:rsidRDefault="005F305E">
            <w:pPr>
              <w:rPr>
                <w:rFonts w:cstheme="minorHAnsi"/>
                <w:color w:val="404040" w:themeColor="text1" w:themeTint="BF"/>
              </w:rPr>
            </w:pPr>
          </w:p>
        </w:tc>
      </w:tr>
    </w:tbl>
    <w:p w:rsidR="001858E8" w:rsidRPr="00D032BE" w:rsidRDefault="001858E8">
      <w:pPr>
        <w:rPr>
          <w:rFonts w:cstheme="minorHAnsi"/>
        </w:rPr>
      </w:pPr>
    </w:p>
    <w:sectPr w:rsidR="001858E8" w:rsidRPr="00D032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0B" w:rsidRDefault="00D63F0B" w:rsidP="00D63F0B">
      <w:pPr>
        <w:spacing w:after="0" w:line="240" w:lineRule="auto"/>
      </w:pPr>
      <w:r>
        <w:separator/>
      </w:r>
    </w:p>
  </w:endnote>
  <w:endnote w:type="continuationSeparator" w:id="0">
    <w:p w:rsidR="00D63F0B" w:rsidRDefault="00D63F0B" w:rsidP="00D6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roy Light">
    <w:altName w:val="Times New Roman"/>
    <w:charset w:val="00"/>
    <w:family w:val="auto"/>
    <w:pitch w:val="default"/>
    <w:sig w:usb0="00000001" w:usb1="00000000" w:usb2="00000000" w:usb3="00000000" w:csb0="2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3" w:rsidRDefault="006A31F3" w:rsidP="006A31F3">
    <w:pPr>
      <w:suppressAutoHyphens/>
      <w:autoSpaceDE w:val="0"/>
      <w:autoSpaceDN w:val="0"/>
      <w:adjustRightInd w:val="0"/>
      <w:spacing w:after="0" w:line="240" w:lineRule="auto"/>
      <w:contextualSpacing/>
      <w:textAlignment w:val="center"/>
      <w:rPr>
        <w:rFonts w:ascii="Gilroy Light" w:hAnsi="Gilroy Light" w:cs="Gilroy Light"/>
        <w:color w:val="63625E"/>
        <w:spacing w:val="-2"/>
        <w:szCs w:val="16"/>
      </w:rPr>
    </w:pPr>
    <w:r>
      <w:rPr>
        <w:rFonts w:ascii="Gilroy Light" w:hAnsi="Gilroy Light" w:cs="Gilroy Light"/>
        <w:noProof/>
        <w:color w:val="63625E"/>
        <w:spacing w:val="-2"/>
        <w:szCs w:val="16"/>
        <w:lang w:eastAsia="en-GB"/>
      </w:rPr>
      <w:drawing>
        <wp:anchor distT="0" distB="0" distL="114300" distR="114300" simplePos="0" relativeHeight="251659264" behindDoc="1" locked="0" layoutInCell="1" allowOverlap="1" wp14:anchorId="35F27EB5" wp14:editId="32F3AB5D">
          <wp:simplePos x="0" y="0"/>
          <wp:positionH relativeFrom="column">
            <wp:posOffset>5193665</wp:posOffset>
          </wp:positionH>
          <wp:positionV relativeFrom="paragraph">
            <wp:posOffset>39370</wp:posOffset>
          </wp:positionV>
          <wp:extent cx="1405255" cy="600710"/>
          <wp:effectExtent l="0" t="0" r="4445" b="8890"/>
          <wp:wrapTight wrapText="bothSides">
            <wp:wrapPolygon edited="0">
              <wp:start x="0" y="0"/>
              <wp:lineTo x="0" y="21235"/>
              <wp:lineTo x="21376" y="2123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Mono_LR.jpg"/>
                  <pic:cNvPicPr/>
                </pic:nvPicPr>
                <pic:blipFill>
                  <a:blip r:embed="rId1">
                    <a:extLst>
                      <a:ext uri="{28A0092B-C50C-407E-A947-70E740481C1C}">
                        <a14:useLocalDpi xmlns:a14="http://schemas.microsoft.com/office/drawing/2010/main" val="0"/>
                      </a:ext>
                    </a:extLst>
                  </a:blip>
                  <a:stretch>
                    <a:fillRect/>
                  </a:stretch>
                </pic:blipFill>
                <pic:spPr>
                  <a:xfrm>
                    <a:off x="0" y="0"/>
                    <a:ext cx="1405255" cy="60071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A4D53">
      <w:rPr>
        <w:rFonts w:ascii="Gilroy Light" w:hAnsi="Gilroy Light" w:cs="Gilroy Light"/>
        <w:color w:val="63625E"/>
        <w:spacing w:val="-2"/>
        <w:szCs w:val="16"/>
      </w:rPr>
      <w:t>Murley</w:t>
    </w:r>
    <w:proofErr w:type="spellEnd"/>
    <w:r w:rsidRPr="008A4D53">
      <w:rPr>
        <w:rFonts w:ascii="Gilroy Light" w:hAnsi="Gilroy Light" w:cs="Gilroy Light"/>
        <w:color w:val="63625E"/>
        <w:spacing w:val="-2"/>
        <w:szCs w:val="16"/>
      </w:rPr>
      <w:t xml:space="preserve"> Moss Business Park, Oxenholme Rd, Kendal, LA9 7RL</w:t>
    </w:r>
    <w:r>
      <w:rPr>
        <w:rFonts w:ascii="Gilroy Light" w:hAnsi="Gilroy Light" w:cs="Gilroy Light"/>
        <w:color w:val="63625E"/>
        <w:spacing w:val="-2"/>
        <w:szCs w:val="16"/>
      </w:rPr>
      <w:t xml:space="preserve"> </w:t>
    </w:r>
  </w:p>
  <w:p w:rsidR="006A31F3" w:rsidRPr="008A4D53" w:rsidRDefault="006A31F3" w:rsidP="006A31F3">
    <w:pPr>
      <w:suppressAutoHyphens/>
      <w:autoSpaceDE w:val="0"/>
      <w:autoSpaceDN w:val="0"/>
      <w:adjustRightInd w:val="0"/>
      <w:spacing w:after="0" w:line="240" w:lineRule="auto"/>
      <w:contextualSpacing/>
      <w:textAlignment w:val="center"/>
      <w:rPr>
        <w:rFonts w:ascii="Gilroy Light" w:hAnsi="Gilroy Light" w:cs="Gilroy Light"/>
        <w:color w:val="63625E"/>
        <w:spacing w:val="-2"/>
        <w:szCs w:val="16"/>
      </w:rPr>
    </w:pPr>
    <w:r w:rsidRPr="008A4D53">
      <w:rPr>
        <w:rFonts w:ascii="Gilroy Light" w:hAnsi="Gilroy Light" w:cs="Gilroy Light"/>
        <w:color w:val="63625E"/>
        <w:spacing w:val="-2"/>
        <w:szCs w:val="16"/>
      </w:rPr>
      <w:t>Registered Charity Number 1174201</w:t>
    </w:r>
  </w:p>
  <w:p w:rsidR="006A31F3" w:rsidRPr="006A31F3" w:rsidRDefault="006A31F3">
    <w:pPr>
      <w:pStyle w:val="Footer"/>
      <w:contextualSpacing/>
      <w:rPr>
        <w:rFonts w:ascii="Gilroy Light" w:hAnsi="Gilroy Light" w:cs="Gilroy Light"/>
        <w:color w:val="63625E"/>
        <w:spacing w:val="-2"/>
        <w:szCs w:val="16"/>
      </w:rPr>
    </w:pPr>
    <w:r w:rsidRPr="008A4D53">
      <w:rPr>
        <w:rFonts w:ascii="Gilroy Light" w:hAnsi="Gilroy Light" w:cs="Gilroy Light"/>
        <w:color w:val="63625E"/>
        <w:spacing w:val="-2"/>
        <w:szCs w:val="16"/>
      </w:rPr>
      <w:t xml:space="preserve">t. 01539 </w:t>
    </w:r>
    <w:proofErr w:type="gramStart"/>
    <w:r w:rsidRPr="008A4D53">
      <w:rPr>
        <w:rFonts w:ascii="Gilroy Light" w:hAnsi="Gilroy Light" w:cs="Gilroy Light"/>
        <w:color w:val="63625E"/>
        <w:spacing w:val="-2"/>
        <w:szCs w:val="16"/>
      </w:rPr>
      <w:t>822622  e</w:t>
    </w:r>
    <w:proofErr w:type="gramEnd"/>
    <w:r w:rsidRPr="008A4D53">
      <w:rPr>
        <w:rFonts w:ascii="Gilroy Light" w:hAnsi="Gilroy Light" w:cs="Gilroy Light"/>
        <w:color w:val="63625E"/>
        <w:spacing w:val="-2"/>
        <w:szCs w:val="16"/>
      </w:rPr>
      <w:t>. info</w:t>
    </w:r>
    <w:r>
      <w:rPr>
        <w:rFonts w:ascii="Gilroy Light" w:hAnsi="Gilroy Light" w:cs="Gilroy Light"/>
        <w:color w:val="63625E"/>
        <w:spacing w:val="-2"/>
        <w:szCs w:val="16"/>
      </w:rPr>
      <w:t>@lakedistrictfoundation.org  w.</w:t>
    </w:r>
    <w:r w:rsidRPr="008A4D53">
      <w:rPr>
        <w:rFonts w:ascii="Gilroy Light" w:hAnsi="Gilroy Light" w:cs="Gilroy Light"/>
        <w:color w:val="63625E"/>
        <w:spacing w:val="-2"/>
        <w:szCs w:val="16"/>
      </w:rPr>
      <w:t>akedistrictfoundation.org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0B" w:rsidRDefault="00D63F0B" w:rsidP="00D63F0B">
      <w:pPr>
        <w:spacing w:after="0" w:line="240" w:lineRule="auto"/>
      </w:pPr>
      <w:r>
        <w:separator/>
      </w:r>
    </w:p>
  </w:footnote>
  <w:footnote w:type="continuationSeparator" w:id="0">
    <w:p w:rsidR="00D63F0B" w:rsidRDefault="00D63F0B" w:rsidP="00D63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0B" w:rsidRDefault="00D63F0B" w:rsidP="00D63F0B">
    <w:pPr>
      <w:pStyle w:val="Header"/>
      <w:jc w:val="center"/>
    </w:pPr>
    <w:r>
      <w:rPr>
        <w:noProof/>
        <w:lang w:eastAsia="en-GB"/>
      </w:rPr>
      <w:drawing>
        <wp:inline distT="0" distB="0" distL="0" distR="0">
          <wp:extent cx="2638425" cy="82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District Foundatio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361" cy="824909"/>
                  </a:xfrm>
                  <a:prstGeom prst="rect">
                    <a:avLst/>
                  </a:prstGeom>
                </pic:spPr>
              </pic:pic>
            </a:graphicData>
          </a:graphic>
        </wp:inline>
      </w:drawing>
    </w:r>
  </w:p>
  <w:p w:rsidR="00D63F0B" w:rsidRDefault="00D63F0B" w:rsidP="00D63F0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BF4"/>
    <w:multiLevelType w:val="hybridMultilevel"/>
    <w:tmpl w:val="ED2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5586A"/>
    <w:multiLevelType w:val="hybridMultilevel"/>
    <w:tmpl w:val="1E8C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C5866"/>
    <w:multiLevelType w:val="hybridMultilevel"/>
    <w:tmpl w:val="9FAE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90FD1"/>
    <w:multiLevelType w:val="hybridMultilevel"/>
    <w:tmpl w:val="006E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5312D"/>
    <w:multiLevelType w:val="hybridMultilevel"/>
    <w:tmpl w:val="B10E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C5AFC"/>
    <w:multiLevelType w:val="hybridMultilevel"/>
    <w:tmpl w:val="92C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3022D3"/>
    <w:multiLevelType w:val="hybridMultilevel"/>
    <w:tmpl w:val="A144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7E5B9C"/>
    <w:multiLevelType w:val="hybridMultilevel"/>
    <w:tmpl w:val="5746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E8271E"/>
    <w:multiLevelType w:val="hybridMultilevel"/>
    <w:tmpl w:val="9E62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6"/>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E8"/>
    <w:rsid w:val="0001311E"/>
    <w:rsid w:val="00147BB1"/>
    <w:rsid w:val="0017199F"/>
    <w:rsid w:val="001858E8"/>
    <w:rsid w:val="0025522E"/>
    <w:rsid w:val="00511D71"/>
    <w:rsid w:val="00526FB6"/>
    <w:rsid w:val="005C0732"/>
    <w:rsid w:val="005C1719"/>
    <w:rsid w:val="005F305E"/>
    <w:rsid w:val="006A31F3"/>
    <w:rsid w:val="00AD7B0D"/>
    <w:rsid w:val="00B7230A"/>
    <w:rsid w:val="00CB1FA9"/>
    <w:rsid w:val="00CC5987"/>
    <w:rsid w:val="00D032BE"/>
    <w:rsid w:val="00D5438E"/>
    <w:rsid w:val="00D63F0B"/>
    <w:rsid w:val="00E33262"/>
    <w:rsid w:val="00ED3E0D"/>
    <w:rsid w:val="00F8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5C17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51">
    <w:name w:val="Grid Table 3 - Accent 51"/>
    <w:basedOn w:val="TableNormal"/>
    <w:uiPriority w:val="48"/>
    <w:rsid w:val="005C17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PlainTable11">
    <w:name w:val="Plain Table 11"/>
    <w:basedOn w:val="TableNormal"/>
    <w:uiPriority w:val="41"/>
    <w:rsid w:val="005C17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6D0B"/>
    <w:pPr>
      <w:ind w:left="720"/>
      <w:contextualSpacing/>
    </w:pPr>
  </w:style>
  <w:style w:type="paragraph" w:styleId="Header">
    <w:name w:val="header"/>
    <w:basedOn w:val="Normal"/>
    <w:link w:val="HeaderChar"/>
    <w:uiPriority w:val="99"/>
    <w:unhideWhenUsed/>
    <w:rsid w:val="00D63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F0B"/>
  </w:style>
  <w:style w:type="paragraph" w:styleId="Footer">
    <w:name w:val="footer"/>
    <w:basedOn w:val="Normal"/>
    <w:link w:val="FooterChar"/>
    <w:uiPriority w:val="99"/>
    <w:unhideWhenUsed/>
    <w:rsid w:val="00D63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F0B"/>
  </w:style>
  <w:style w:type="paragraph" w:styleId="BalloonText">
    <w:name w:val="Balloon Text"/>
    <w:basedOn w:val="Normal"/>
    <w:link w:val="BalloonTextChar"/>
    <w:uiPriority w:val="99"/>
    <w:semiHidden/>
    <w:unhideWhenUsed/>
    <w:rsid w:val="00D6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5C17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51">
    <w:name w:val="Grid Table 3 - Accent 51"/>
    <w:basedOn w:val="TableNormal"/>
    <w:uiPriority w:val="48"/>
    <w:rsid w:val="005C17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PlainTable11">
    <w:name w:val="Plain Table 11"/>
    <w:basedOn w:val="TableNormal"/>
    <w:uiPriority w:val="41"/>
    <w:rsid w:val="005C17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6D0B"/>
    <w:pPr>
      <w:ind w:left="720"/>
      <w:contextualSpacing/>
    </w:pPr>
  </w:style>
  <w:style w:type="paragraph" w:styleId="Header">
    <w:name w:val="header"/>
    <w:basedOn w:val="Normal"/>
    <w:link w:val="HeaderChar"/>
    <w:uiPriority w:val="99"/>
    <w:unhideWhenUsed/>
    <w:rsid w:val="00D63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F0B"/>
  </w:style>
  <w:style w:type="paragraph" w:styleId="Footer">
    <w:name w:val="footer"/>
    <w:basedOn w:val="Normal"/>
    <w:link w:val="FooterChar"/>
    <w:uiPriority w:val="99"/>
    <w:unhideWhenUsed/>
    <w:rsid w:val="00D63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F0B"/>
  </w:style>
  <w:style w:type="paragraph" w:styleId="BalloonText">
    <w:name w:val="Balloon Text"/>
    <w:basedOn w:val="Normal"/>
    <w:link w:val="BalloonTextChar"/>
    <w:uiPriority w:val="99"/>
    <w:semiHidden/>
    <w:unhideWhenUsed/>
    <w:rsid w:val="00D6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Sarah.Swindley</dc:creator>
  <cp:lastModifiedBy>Caroline Hoppé LDF</cp:lastModifiedBy>
  <cp:revision>5</cp:revision>
  <dcterms:created xsi:type="dcterms:W3CDTF">2018-05-29T06:49:00Z</dcterms:created>
  <dcterms:modified xsi:type="dcterms:W3CDTF">2018-09-24T13:51:00Z</dcterms:modified>
</cp:coreProperties>
</file>